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ind w:firstLine="1320" w:firstLineChars="300"/>
        <w:jc w:val="both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0" w:name="_GoBack"/>
    </w:p>
    <w:bookmarkEnd w:id="0"/>
    <w:p>
      <w:pPr>
        <w:spacing w:line="594" w:lineRule="exact"/>
        <w:ind w:firstLine="1320" w:firstLineChars="300"/>
        <w:jc w:val="both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首届璧山区道德模范建议</w:t>
      </w:r>
      <w:r>
        <w:rPr>
          <w:rFonts w:hint="eastAsia" w:ascii="宋体" w:hAnsi="宋体" w:eastAsia="宋体" w:cs="宋体"/>
          <w:sz w:val="44"/>
          <w:szCs w:val="44"/>
        </w:rPr>
        <w:t>名单</w:t>
      </w:r>
    </w:p>
    <w:p>
      <w:pPr>
        <w:spacing w:line="560" w:lineRule="exact"/>
        <w:jc w:val="center"/>
        <w:rPr>
          <w:rFonts w:hint="eastAsia" w:ascii="宋体" w:hAnsi="宋体" w:eastAsia="宋体" w:cs="宋体"/>
          <w:bCs/>
          <w:w w:val="91"/>
          <w:kern w:val="0"/>
          <w:szCs w:val="32"/>
        </w:rPr>
      </w:pPr>
      <w:r>
        <w:rPr>
          <w:rFonts w:hint="eastAsia" w:ascii="宋体" w:hAnsi="宋体" w:eastAsia="宋体" w:cs="宋体"/>
          <w:bCs/>
          <w:w w:val="91"/>
          <w:kern w:val="0"/>
          <w:szCs w:val="32"/>
        </w:rPr>
        <w:t>（</w:t>
      </w:r>
      <w:r>
        <w:rPr>
          <w:rFonts w:hint="eastAsia" w:ascii="宋体" w:hAnsi="宋体" w:eastAsia="宋体" w:cs="宋体"/>
          <w:sz w:val="32"/>
          <w:szCs w:val="32"/>
        </w:rPr>
        <w:t>共</w:t>
      </w:r>
      <w:r>
        <w:rPr>
          <w:rFonts w:hint="eastAsia" w:ascii="宋体" w:hAnsi="宋体" w:eastAsia="宋体" w:cs="宋体"/>
          <w:sz w:val="32"/>
          <w:szCs w:val="32"/>
        </w:rPr>
        <w:t>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8</w:t>
      </w:r>
      <w:r>
        <w:rPr>
          <w:rFonts w:hint="eastAsia" w:ascii="宋体" w:hAnsi="宋体" w:eastAsia="宋体" w:cs="宋体"/>
          <w:sz w:val="32"/>
          <w:szCs w:val="32"/>
        </w:rPr>
        <w:t>名</w:t>
      </w:r>
      <w:r>
        <w:rPr>
          <w:rFonts w:hint="eastAsia" w:ascii="宋体" w:hAnsi="宋体" w:eastAsia="宋体" w:cs="宋体"/>
          <w:bCs/>
          <w:w w:val="91"/>
          <w:kern w:val="0"/>
          <w:szCs w:val="32"/>
        </w:rPr>
        <w:t>）</w:t>
      </w:r>
    </w:p>
    <w:p>
      <w:pPr>
        <w:pStyle w:val="2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pStyle w:val="2"/>
        <w:ind w:firstLine="640" w:firstLineChars="200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一、诚实守信道德模范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程福斌      七塘镇程福斌诊所医师 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何孔怀      区环境卫生管理所保洁工人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张斯和      青杠街道大字社区居民</w:t>
      </w:r>
    </w:p>
    <w:p>
      <w:pPr>
        <w:pStyle w:val="2"/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二、见义勇为道德模范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蒋林、李奇、张梦娇    璧泉街道居民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王  波                河边镇专职巡逻队员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张  淋                璧泉街道文峰社区居民</w:t>
      </w:r>
    </w:p>
    <w:p>
      <w:pPr>
        <w:pStyle w:val="2"/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三、敬业奉献道德模范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胡朝木       区关工委顾问、名誉主任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沈  查       区中医院，肺病科、老年病科主任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曾维波       区服务业发展促进中心主任</w:t>
      </w:r>
    </w:p>
    <w:p>
      <w:pPr>
        <w:pStyle w:val="2"/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四、孝老爱亲道德模范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龙  亮       区第二人民医院副主任护师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王万玉       正兴镇大面坡村村民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韦多华       青杠街道双路社区居民   </w:t>
      </w:r>
    </w:p>
    <w:p>
      <w:pPr>
        <w:pStyle w:val="2"/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五、助人为乐道德模范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彭秀娟       城关幼儿园总务主任兼工会主席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张古珍       正兴镇曙光村村民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王  禁       区生态环境局二级主任科员</w:t>
      </w:r>
    </w:p>
    <w:p>
      <w:pPr>
        <w:pStyle w:val="2"/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六、自强不息道德模范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曾维宽       来凤街道鹿河村村民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魏德惠       健龙镇小河村村民</w:t>
      </w:r>
    </w:p>
    <w:p>
      <w:pPr>
        <w:spacing w:line="594" w:lineRule="exact"/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张  波       青杠街道中兴村村民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11E12AE-7F66-438C-88CD-DAE2BF3C4F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B0A9596-559A-4B19-9E98-FDDEDCEAF8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5BA7C4F-4CD9-45BF-8FFB-D899600A6C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CC72C12-D5DD-4FEA-87E5-6A64A8B583D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EBC2F70-8514-4A59-ADAA-64A104E22D2C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BC07D5AA-9640-49E7-9483-A3008719F4D0}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panose1 w:val="03000509000000000000"/>
    <w:charset w:val="86"/>
    <w:family w:val="script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9758" w:leftChars="2262" w:hanging="2520" w:hangingChars="1400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  <w:p>
    <w:pPr>
      <w:pStyle w:val="3"/>
      <w:rPr>
        <w:rFonts w:hint="default" w:eastAsia="方正仿宋_GBK"/>
        <w:lang w:val="en-US" w:eastAsia="zh-CN"/>
      </w:rPr>
    </w:pPr>
    <w:r>
      <w:rPr>
        <w:rFonts w:hint="eastAsia"/>
        <w:lang w:val="en-US" w:eastAsia="zh-CN"/>
      </w:rPr>
      <w:t xml:space="preserve">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9758" w:leftChars="2262" w:hanging="2520" w:hangingChars="1400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3</w:t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rPr>
                        <w:rFonts w:hint="eastAsia"/>
                        <w:lang w:val="en-US" w:eastAsia="zh-CN"/>
                      </w:rPr>
                      <w:t>3</w:t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ind w:firstLine="4680" w:firstLineChars="260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ind w:firstLine="4680" w:firstLineChars="2600"/>
                    </w:pPr>
                  </w:p>
                </w:txbxContent>
              </v:textbox>
            </v:shape>
          </w:pict>
        </mc:Fallback>
      </mc:AlternateContent>
    </w:r>
  </w:p>
  <w:p>
    <w:pPr>
      <w:pStyle w:val="3"/>
      <w:rPr>
        <w:rFonts w:hint="default" w:eastAsia="方正仿宋_GBK"/>
        <w:lang w:val="en-US" w:eastAsia="zh-CN"/>
      </w:rPr>
    </w:pPr>
    <w:r>
      <w:rPr>
        <w:rFonts w:hint="eastAsia"/>
        <w:lang w:val="en-US" w:eastAsia="zh-CN"/>
      </w:rPr>
      <w:t xml:space="preserve">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5D4BEC"/>
    <w:rsid w:val="18B86888"/>
    <w:rsid w:val="18D50737"/>
    <w:rsid w:val="204C52B7"/>
    <w:rsid w:val="20A41770"/>
    <w:rsid w:val="210A15DA"/>
    <w:rsid w:val="22127FC8"/>
    <w:rsid w:val="22E16B3F"/>
    <w:rsid w:val="2A64225D"/>
    <w:rsid w:val="342422D6"/>
    <w:rsid w:val="42B441BA"/>
    <w:rsid w:val="4633061D"/>
    <w:rsid w:val="59416722"/>
    <w:rsid w:val="6D5C3041"/>
    <w:rsid w:val="7F07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unhideWhenUsed/>
    <w:qFormat/>
    <w:uiPriority w:val="0"/>
    <w:pPr>
      <w:widowControl w:val="0"/>
      <w:autoSpaceDE w:val="0"/>
      <w:autoSpaceDN w:val="0"/>
      <w:adjustRightInd w:val="0"/>
    </w:pPr>
    <w:rPr>
      <w:rFonts w:hint="eastAsia" w:ascii="方正黑体_GBK" w:hAnsi="Calibri" w:eastAsia="方正黑体_GBK" w:cs="Times New Roman"/>
      <w:color w:val="000000"/>
      <w:sz w:val="24"/>
      <w:szCs w:val="22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2021-07-05T08:58:00Z</dcterms:created>
  <dc:creator>Administrator</dc:creator>
  <cp:lastModifiedBy>苏某某</cp:lastModifiedBy>
  <cp:lastPrinted>2021-07-12T06:00:00Z</cp:lastPrinted>
  <dcterms:modified xsi:type="dcterms:W3CDTF">2021-07-12T07:56:17Z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293F0A38B83245A990A2B0C457A4F231</vt:lpwstr>
  </property>
  <property fmtid="{D5CDD505-2E9C-101B-9397-08002B2CF9AE}" pid="4" name="KSOSaveFontToCloudKey">
    <vt:lpwstr>0_embed</vt:lpwstr>
  </property>
</Properties>
</file>